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16" w:rsidRDefault="000B6F16" w:rsidP="00AC4225">
      <w:pPr>
        <w:jc w:val="center"/>
        <w:rPr>
          <w:sz w:val="44"/>
          <w:szCs w:val="44"/>
        </w:rPr>
      </w:pPr>
      <w:proofErr w:type="spellStart"/>
      <w:r w:rsidRPr="00AC4225">
        <w:rPr>
          <w:sz w:val="44"/>
          <w:szCs w:val="44"/>
        </w:rPr>
        <w:t>HoPALoNG</w:t>
      </w:r>
      <w:proofErr w:type="spellEnd"/>
      <w:r w:rsidRPr="00AC4225">
        <w:rPr>
          <w:sz w:val="44"/>
          <w:szCs w:val="44"/>
        </w:rPr>
        <w:t xml:space="preserve"> </w:t>
      </w:r>
      <w:r>
        <w:rPr>
          <w:sz w:val="44"/>
          <w:szCs w:val="44"/>
        </w:rPr>
        <w:t>2 YEARS OLD ASSESSMENT CHECKLIST</w:t>
      </w:r>
    </w:p>
    <w:p w:rsidR="000B6F16" w:rsidRDefault="000B6F16" w:rsidP="00404FEB">
      <w:pPr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NAME………………………………………………………………………………………DATE……………………………………</w:t>
      </w:r>
    </w:p>
    <w:p w:rsidR="000B6F16" w:rsidRPr="00404FEB" w:rsidRDefault="000B6F16" w:rsidP="00404FEB">
      <w:pPr>
        <w:rPr>
          <w:sz w:val="24"/>
          <w:szCs w:val="24"/>
        </w:rPr>
      </w:pPr>
      <w:r>
        <w:rPr>
          <w:sz w:val="24"/>
          <w:szCs w:val="24"/>
        </w:rPr>
        <w:t>THERAPIST…………………………………………………………………………….. AGE……………………………………..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2"/>
        <w:gridCol w:w="1134"/>
        <w:gridCol w:w="1275"/>
        <w:gridCol w:w="1134"/>
      </w:tblGrid>
      <w:tr w:rsidR="000B6F16" w:rsidRPr="00D55765">
        <w:tc>
          <w:tcPr>
            <w:tcW w:w="6522" w:type="dxa"/>
          </w:tcPr>
          <w:p w:rsidR="000B6F16" w:rsidRPr="00D55765" w:rsidRDefault="000B6F16" w:rsidP="00D55765">
            <w:pPr>
              <w:spacing w:after="0" w:line="240" w:lineRule="auto"/>
              <w:rPr>
                <w:b/>
                <w:bCs/>
              </w:rPr>
            </w:pPr>
            <w:r w:rsidRPr="00D55765">
              <w:rPr>
                <w:b/>
                <w:bCs/>
              </w:rPr>
              <w:t>FINE MOTOR SKILLS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  <w:jc w:val="center"/>
              <w:rPr>
                <w:b/>
                <w:bCs/>
              </w:rPr>
            </w:pPr>
            <w:r w:rsidRPr="00D55765">
              <w:rPr>
                <w:b/>
                <w:bCs/>
              </w:rPr>
              <w:t>Achieved</w:t>
            </w: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  <w:jc w:val="center"/>
              <w:rPr>
                <w:b/>
                <w:bCs/>
              </w:rPr>
            </w:pPr>
            <w:r w:rsidRPr="00D55765">
              <w:rPr>
                <w:b/>
                <w:bCs/>
              </w:rPr>
              <w:t>Partially achieved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  <w:jc w:val="center"/>
              <w:rPr>
                <w:b/>
                <w:bCs/>
              </w:rPr>
            </w:pPr>
            <w:r w:rsidRPr="00D55765">
              <w:rPr>
                <w:b/>
                <w:bCs/>
              </w:rPr>
              <w:t>Not achieved</w:t>
            </w: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Picks ups small bead using mature pincer grasp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Precise release of small beads into bottle with wrist extension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Builds tower of 4-6 cubes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Imitates a 3 block train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Spontaneous circular scribble, dots and horizontal scribble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Imitates vertical line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Hold</w:t>
            </w:r>
            <w:r>
              <w:t>s</w:t>
            </w:r>
            <w:r w:rsidRPr="00F54049">
              <w:t xml:space="preserve"> pencil well down the shaft using digital pronate grip- picture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May show hand preference, alternates primary hand during activity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Unscrews nesting barrels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Places 5 round pegs in a pegboard on request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Threads 1-2 large beads onto a thick cord/stick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Turns pages of a book singly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Completes 3 piece shape form board puzzle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D55765" w:rsidRDefault="000B6F16" w:rsidP="00D55765">
            <w:pPr>
              <w:spacing w:after="0" w:line="240" w:lineRule="auto"/>
              <w:rPr>
                <w:b/>
                <w:bCs/>
              </w:rPr>
            </w:pPr>
            <w:r w:rsidRPr="00D55765">
              <w:rPr>
                <w:b/>
                <w:bCs/>
              </w:rPr>
              <w:t>GROSS MOTOR SKILLS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  <w:rPr>
                <w:b/>
                <w:bCs/>
              </w:rPr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Runs safely on whole foot, stopping and starting with ease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Avoids obstacles while running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Squats to rest and play with objects on the ground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Rises from squat to feet without using hands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Pushes and pulls large wheeled toys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Walks upstairs and down holding onto rail or wall, 2 feet per step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Throws a tennis ball overarm without falling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Walks into large ball when trying to kick it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Jumps off a step, feet apart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 xml:space="preserve">Copies 7 body movements </w:t>
            </w:r>
            <w:proofErr w:type="spellStart"/>
            <w:r w:rsidRPr="00F54049">
              <w:t>eg</w:t>
            </w:r>
            <w:proofErr w:type="spellEnd"/>
            <w:r w:rsidRPr="00F54049">
              <w:t xml:space="preserve"> hands on head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Sits on small tricycle, propels self forward with feet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Increased understanding of size of self in relation to varying sized objects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D55765" w:rsidRDefault="000B6F16" w:rsidP="00D55765">
            <w:pPr>
              <w:spacing w:after="0" w:line="240" w:lineRule="auto"/>
              <w:rPr>
                <w:b/>
                <w:bCs/>
              </w:rPr>
            </w:pPr>
            <w:r w:rsidRPr="00D55765">
              <w:rPr>
                <w:b/>
                <w:bCs/>
              </w:rPr>
              <w:t>COGNITIVE SKILLS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  <w:rPr>
                <w:b/>
                <w:bCs/>
              </w:rPr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Lifts drinks from an adult cup and replaces on table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Spoon feeds without spilling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Chews food competently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Takes of shoes and socks (except fastenings)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Puts on shoes (except fastenings)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Dry during day (variable)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Verbalises toilet needs in reasonable time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D13847" w:rsidRDefault="000B6F16" w:rsidP="00D55765">
            <w:pPr>
              <w:spacing w:after="0" w:line="240" w:lineRule="auto"/>
            </w:pPr>
            <w:r>
              <w:rPr>
                <w:b/>
                <w:bCs/>
              </w:rPr>
              <w:t>PLAY/SOCIAL SKILLS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Copies domestic activities in play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Constantly demanding adults attention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Clings tightly in affection, fatigue and fear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Plays near other children but not with them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Defends own possessions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No idea of sharing toys or adults attention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 w:rsidRPr="00F54049">
              <w:t>Tantrums when frustrated, but attention easily distracted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Pr="00F54049" w:rsidRDefault="000B6F16" w:rsidP="00D55765">
            <w:pPr>
              <w:spacing w:after="0" w:line="240" w:lineRule="auto"/>
            </w:pPr>
            <w:r>
              <w:rPr>
                <w:b/>
                <w:bCs/>
              </w:rPr>
              <w:t>BASIC CONCEPTS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Default="000B6F16" w:rsidP="00D55765">
            <w:pPr>
              <w:spacing w:after="0" w:line="240" w:lineRule="auto"/>
            </w:pPr>
            <w:r>
              <w:t>Points to 5-7 body parts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Default="000B6F16" w:rsidP="00D55765">
            <w:pPr>
              <w:spacing w:after="0" w:line="240" w:lineRule="auto"/>
            </w:pPr>
            <w:r>
              <w:t>Sorts by colours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  <w:tr w:rsidR="000B6F16" w:rsidRPr="00D55765">
        <w:tc>
          <w:tcPr>
            <w:tcW w:w="6522" w:type="dxa"/>
          </w:tcPr>
          <w:p w:rsidR="000B6F16" w:rsidRDefault="000B6F16" w:rsidP="00D55765">
            <w:pPr>
              <w:spacing w:after="0" w:line="240" w:lineRule="auto"/>
            </w:pPr>
            <w:r>
              <w:t>Knows one block</w:t>
            </w: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275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  <w:tc>
          <w:tcPr>
            <w:tcW w:w="1134" w:type="dxa"/>
          </w:tcPr>
          <w:p w:rsidR="000B6F16" w:rsidRPr="00D55765" w:rsidRDefault="000B6F16" w:rsidP="00D55765">
            <w:pPr>
              <w:spacing w:after="0" w:line="240" w:lineRule="auto"/>
            </w:pPr>
          </w:p>
        </w:tc>
      </w:tr>
    </w:tbl>
    <w:p w:rsidR="000B6F16" w:rsidRDefault="000B6F16"/>
    <w:p w:rsidR="000B6F16" w:rsidRDefault="000B6F16"/>
    <w:p w:rsidR="000B6F16" w:rsidRDefault="000B6F16"/>
    <w:p w:rsidR="000B6F16" w:rsidRDefault="000B6F16"/>
    <w:sectPr w:rsidR="000B6F16" w:rsidSect="00637B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308" w:rsidRDefault="00C30308">
      <w:r>
        <w:separator/>
      </w:r>
    </w:p>
  </w:endnote>
  <w:endnote w:type="continuationSeparator" w:id="0">
    <w:p w:rsidR="00C30308" w:rsidRDefault="00C3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21" w:rsidRDefault="00B52F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21" w:rsidRDefault="00B52F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21" w:rsidRDefault="00B52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308" w:rsidRDefault="00C30308">
      <w:r>
        <w:separator/>
      </w:r>
    </w:p>
  </w:footnote>
  <w:footnote w:type="continuationSeparator" w:id="0">
    <w:p w:rsidR="00C30308" w:rsidRDefault="00C30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21" w:rsidRDefault="00B52F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16" w:rsidRDefault="00B52F21">
    <w:pPr>
      <w:pStyle w:val="Header"/>
    </w:pPr>
    <w:bookmarkStart w:id="0" w:name="_GoBack"/>
    <w:r>
      <w:rPr>
        <w:rFonts w:ascii="Comic Sans MS" w:hAnsi="Comic Sans MS" w:cs="Comic Sans MS"/>
        <w:b/>
        <w:bCs/>
        <w:sz w:val="96"/>
        <w:szCs w:val="9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75pt;height:73.5pt">
          <v:imagedata r:id="rId1" o:title="resources-banner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21" w:rsidRDefault="00B52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54E"/>
    <w:rsid w:val="000B6F16"/>
    <w:rsid w:val="00182F7F"/>
    <w:rsid w:val="00404FEB"/>
    <w:rsid w:val="005C454E"/>
    <w:rsid w:val="005D1295"/>
    <w:rsid w:val="005E7BA6"/>
    <w:rsid w:val="00637BB3"/>
    <w:rsid w:val="006C6267"/>
    <w:rsid w:val="00726B0A"/>
    <w:rsid w:val="009A0439"/>
    <w:rsid w:val="00AC4225"/>
    <w:rsid w:val="00B52F21"/>
    <w:rsid w:val="00C05BDC"/>
    <w:rsid w:val="00C2186A"/>
    <w:rsid w:val="00C30308"/>
    <w:rsid w:val="00CB403D"/>
    <w:rsid w:val="00D13847"/>
    <w:rsid w:val="00D14191"/>
    <w:rsid w:val="00D55765"/>
    <w:rsid w:val="00DF3457"/>
    <w:rsid w:val="00F5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75D0D8-1461-47F2-9117-6BACAC80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454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1419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CB567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D1419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B567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HoPALoNG 2 YEARS OLD ASSESSMENT CHECKLIST</dc:title>
  <dc:subject/>
  <dc:creator>TahneeAndy 2</dc:creator>
  <cp:keywords/>
  <dc:description/>
  <cp:lastModifiedBy>Justine Lim</cp:lastModifiedBy>
  <cp:revision>4</cp:revision>
  <dcterms:created xsi:type="dcterms:W3CDTF">2014-06-26T05:36:00Z</dcterms:created>
  <dcterms:modified xsi:type="dcterms:W3CDTF">2022-02-04T00:15:00Z</dcterms:modified>
</cp:coreProperties>
</file>